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341" w:rsidRPr="00DE0F27" w:rsidRDefault="003530FE">
      <w:pPr>
        <w:pStyle w:val="ac"/>
        <w:spacing w:before="28" w:after="28"/>
        <w:jc w:val="center"/>
        <w:rPr>
          <w:lang w:val="ru-RU"/>
        </w:rPr>
      </w:pPr>
      <w:r>
        <w:rPr>
          <w:rFonts w:ascii="Arial" w:hAnsi="Arial" w:cs="Arial"/>
          <w:sz w:val="32"/>
          <w:szCs w:val="32"/>
        </w:rPr>
        <w:t xml:space="preserve">Дар </w:t>
      </w:r>
      <w:r>
        <w:rPr>
          <w:rFonts w:ascii="Arial" w:hAnsi="Arial" w:cs="Arial"/>
          <w:sz w:val="32"/>
          <w:szCs w:val="32"/>
          <w:lang w:val="ru-RU"/>
        </w:rPr>
        <w:t>гостинност</w:t>
      </w:r>
      <w:r>
        <w:rPr>
          <w:rFonts w:ascii="Arial" w:hAnsi="Arial" w:cs="Arial"/>
          <w:sz w:val="32"/>
          <w:szCs w:val="32"/>
        </w:rPr>
        <w:t>і</w:t>
      </w:r>
      <w:r w:rsidR="00DE0F27" w:rsidRPr="00DE0F27">
        <w:rPr>
          <w:rFonts w:ascii="Arial" w:hAnsi="Arial" w:cs="Arial"/>
          <w:sz w:val="32"/>
          <w:szCs w:val="32"/>
          <w:lang w:val="ru-RU"/>
        </w:rPr>
        <w:t xml:space="preserve"> (</w:t>
      </w:r>
      <w:r w:rsidR="00DE0F27">
        <w:rPr>
          <w:rFonts w:ascii="Arial" w:hAnsi="Arial" w:cs="Arial"/>
          <w:sz w:val="32"/>
          <w:szCs w:val="32"/>
          <w:lang w:val="ru-RU"/>
        </w:rPr>
        <w:t>гостеприимства)</w:t>
      </w:r>
    </w:p>
    <w:p w:rsidR="00DE0F27" w:rsidRPr="008B24E9" w:rsidRDefault="00DE0F27" w:rsidP="00DE0F27">
      <w:pPr>
        <w:pStyle w:val="a3"/>
        <w:spacing w:before="120"/>
        <w:ind w:left="284" w:hanging="284"/>
        <w:rPr>
          <w:szCs w:val="24"/>
          <w:lang w:val="ru-RU"/>
        </w:rPr>
      </w:pPr>
      <w:r w:rsidRPr="008B24E9">
        <w:rPr>
          <w:szCs w:val="24"/>
        </w:rPr>
        <w:t xml:space="preserve">1. </w:t>
      </w:r>
      <w:r w:rsidRPr="008B24E9">
        <w:rPr>
          <w:szCs w:val="24"/>
          <w:lang w:val="ru-RU"/>
        </w:rPr>
        <w:t xml:space="preserve">«Я не знайшов навіть натяку серед тих дарів, які ми розглядали» - з розпачем каже сестра. Нагадаю, на самом у початку ми переконались, що дар є у </w:t>
      </w:r>
      <w:r w:rsidRPr="008B24E9">
        <w:rPr>
          <w:i/>
          <w:szCs w:val="24"/>
          <w:lang w:val="ru-RU"/>
        </w:rPr>
        <w:t>кожного</w:t>
      </w:r>
      <w:r w:rsidRPr="008B24E9">
        <w:rPr>
          <w:szCs w:val="24"/>
          <w:lang w:val="ru-RU"/>
        </w:rPr>
        <w:t>!</w:t>
      </w:r>
    </w:p>
    <w:p w:rsidR="00DE0F27" w:rsidRPr="008B24E9" w:rsidRDefault="00DE0F27" w:rsidP="00DE0F27">
      <w:pPr>
        <w:pStyle w:val="a3"/>
        <w:spacing w:before="80"/>
        <w:ind w:left="284" w:hanging="284"/>
        <w:rPr>
          <w:szCs w:val="24"/>
        </w:rPr>
      </w:pPr>
      <w:r w:rsidRPr="008B24E9">
        <w:rPr>
          <w:szCs w:val="24"/>
          <w:lang w:val="ru-RU"/>
        </w:rPr>
        <w:t xml:space="preserve">2. </w:t>
      </w:r>
      <w:r w:rsidRPr="008B24E9">
        <w:rPr>
          <w:szCs w:val="24"/>
        </w:rPr>
        <w:t xml:space="preserve">Я не можу довести з Біблії, але поділюсь своєю думкою про те, що не усі дари записані в Новому Заповіті. Ніде на сказано, що приведені списки є вичерпними. Названі дари були згадані з певних причин, але це не означає, що не існує інших. Наприклад </w:t>
      </w:r>
    </w:p>
    <w:p w:rsidR="00DE0F27" w:rsidRPr="008B24E9" w:rsidRDefault="00DE0F27" w:rsidP="00DE0F27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1) Музика. Очевидно, що є люди, наділені талантами, здібностями до співу. </w:t>
      </w:r>
    </w:p>
    <w:p w:rsidR="00DE0F27" w:rsidRPr="008B24E9" w:rsidRDefault="00DE0F27" w:rsidP="00DE0F27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2) </w:t>
      </w:r>
      <w:r w:rsidRPr="008B24E9">
        <w:rPr>
          <w:bCs/>
          <w:szCs w:val="24"/>
        </w:rPr>
        <w:t>Вих. 31:1-6</w:t>
      </w:r>
    </w:p>
    <w:p w:rsidR="00DE0F27" w:rsidRPr="008B24E9" w:rsidRDefault="00DE0F27" w:rsidP="00DE0F27">
      <w:pPr>
        <w:pStyle w:val="a3"/>
        <w:spacing w:before="80"/>
        <w:ind w:left="568" w:hanging="284"/>
        <w:rPr>
          <w:szCs w:val="24"/>
          <w:lang w:val="ru-RU"/>
        </w:rPr>
      </w:pPr>
      <w:r w:rsidRPr="008B24E9">
        <w:rPr>
          <w:szCs w:val="24"/>
        </w:rPr>
        <w:t xml:space="preserve">3) Тому можливість існування інших дарів є. </w:t>
      </w:r>
      <w:r w:rsidR="009F6415" w:rsidRPr="008B24E9">
        <w:rPr>
          <w:szCs w:val="24"/>
        </w:rPr>
        <w:t xml:space="preserve">Навіть той дар, про який зараз йтиме мова, прямо даром не названий. </w:t>
      </w:r>
    </w:p>
    <w:p w:rsidR="00F25341" w:rsidRPr="008B24E9" w:rsidRDefault="003530FE">
      <w:pPr>
        <w:pStyle w:val="a3"/>
        <w:spacing w:before="60" w:after="60"/>
        <w:ind w:left="284" w:hanging="284"/>
        <w:jc w:val="center"/>
        <w:rPr>
          <w:szCs w:val="24"/>
        </w:rPr>
      </w:pPr>
      <w:r w:rsidRPr="008B24E9">
        <w:rPr>
          <w:rFonts w:ascii="Arial" w:hAnsi="Arial" w:cs="Arial"/>
          <w:szCs w:val="24"/>
        </w:rPr>
        <w:t>I. Визначення</w:t>
      </w:r>
    </w:p>
    <w:p w:rsidR="00F25341" w:rsidRPr="008B24E9" w:rsidRDefault="003530FE">
      <w:pPr>
        <w:pStyle w:val="a3"/>
        <w:ind w:left="284" w:hanging="284"/>
        <w:rPr>
          <w:szCs w:val="24"/>
        </w:rPr>
      </w:pPr>
      <w:r w:rsidRPr="008B24E9">
        <w:rPr>
          <w:szCs w:val="24"/>
        </w:rPr>
        <w:t xml:space="preserve">1. Гостинність прямо не називається духовним даром. Тому не усі включають гостинність у перелік дарів, хоча більшість так роблять. </w:t>
      </w:r>
    </w:p>
    <w:p w:rsidR="00F25341" w:rsidRPr="008B24E9" w:rsidRDefault="009F6415">
      <w:pPr>
        <w:pStyle w:val="a3"/>
        <w:spacing w:before="80"/>
        <w:ind w:left="567" w:hanging="284"/>
        <w:rPr>
          <w:szCs w:val="24"/>
        </w:rPr>
      </w:pPr>
      <w:r w:rsidRPr="008B24E9">
        <w:rPr>
          <w:szCs w:val="24"/>
        </w:rPr>
        <w:t>1</w:t>
      </w:r>
      <w:r w:rsidR="003530FE" w:rsidRPr="008B24E9">
        <w:rPr>
          <w:szCs w:val="24"/>
        </w:rPr>
        <w:t xml:space="preserve">) </w:t>
      </w:r>
      <w:r w:rsidR="003530FE" w:rsidRPr="008B24E9">
        <w:rPr>
          <w:szCs w:val="24"/>
        </w:rPr>
        <w:t>1 Пет. 4:9</w:t>
      </w:r>
      <w:r w:rsidR="003530FE" w:rsidRPr="008B24E9">
        <w:rPr>
          <w:szCs w:val="24"/>
        </w:rPr>
        <w:t xml:space="preserve"> можливо про дари тому і сказав 1 вірші 10, що назвав один з них?</w:t>
      </w:r>
    </w:p>
    <w:p w:rsidR="00F25341" w:rsidRPr="008B24E9" w:rsidRDefault="009F6415">
      <w:pPr>
        <w:pStyle w:val="a3"/>
        <w:spacing w:before="80"/>
        <w:ind w:left="567" w:hanging="284"/>
        <w:rPr>
          <w:szCs w:val="24"/>
        </w:rPr>
      </w:pPr>
      <w:r w:rsidRPr="008B24E9">
        <w:rPr>
          <w:szCs w:val="24"/>
        </w:rPr>
        <w:t>2</w:t>
      </w:r>
      <w:r w:rsidR="003530FE" w:rsidRPr="008B24E9">
        <w:rPr>
          <w:szCs w:val="24"/>
        </w:rPr>
        <w:t>) Відноситься до категорії дарів служіння.</w:t>
      </w:r>
    </w:p>
    <w:p w:rsidR="00F25341" w:rsidRPr="008B24E9" w:rsidRDefault="003530FE">
      <w:pPr>
        <w:pStyle w:val="a3"/>
        <w:spacing w:before="120"/>
        <w:ind w:left="284" w:hanging="284"/>
        <w:rPr>
          <w:szCs w:val="24"/>
        </w:rPr>
      </w:pPr>
      <w:r w:rsidRPr="008B24E9">
        <w:rPr>
          <w:szCs w:val="24"/>
        </w:rPr>
        <w:t>2. Значення слова «філ</w:t>
      </w:r>
      <w:r w:rsidRPr="008B24E9">
        <w:rPr>
          <w:i/>
          <w:szCs w:val="24"/>
        </w:rPr>
        <w:t>о</w:t>
      </w:r>
      <w:r w:rsidRPr="008B24E9">
        <w:rPr>
          <w:szCs w:val="24"/>
        </w:rPr>
        <w:t>ксені»</w:t>
      </w:r>
      <w:r w:rsidRPr="008B24E9">
        <w:rPr>
          <w:szCs w:val="24"/>
        </w:rPr>
        <w:t xml:space="preserve"> «</w:t>
      </w:r>
      <w:r w:rsidRPr="008B24E9">
        <w:rPr>
          <w:szCs w:val="24"/>
        </w:rPr>
        <w:t xml:space="preserve">любові до </w:t>
      </w:r>
      <w:r w:rsidRPr="008B24E9">
        <w:rPr>
          <w:szCs w:val="24"/>
        </w:rPr>
        <w:t xml:space="preserve">подорожніх, гостинність, радість до подорожніх)». А в чому вона може виражатись? Приклади: </w:t>
      </w:r>
      <w:r w:rsidRPr="008B24E9">
        <w:rPr>
          <w:bCs/>
          <w:szCs w:val="24"/>
        </w:rPr>
        <w:t>2 Царів 4:8-13</w:t>
      </w:r>
      <w:r w:rsidRPr="008B24E9">
        <w:rPr>
          <w:szCs w:val="24"/>
        </w:rPr>
        <w:t xml:space="preserve"> (рос. 4 Царств</w:t>
      </w:r>
      <w:r w:rsidRPr="008B24E9">
        <w:rPr>
          <w:szCs w:val="24"/>
        </w:rPr>
        <w:t xml:space="preserve">); </w:t>
      </w:r>
      <w:r w:rsidRPr="008B24E9">
        <w:rPr>
          <w:bCs/>
          <w:szCs w:val="24"/>
        </w:rPr>
        <w:t>Рим. 16:23; Дії 21:16</w:t>
      </w:r>
      <w:r w:rsidRPr="008B24E9">
        <w:rPr>
          <w:szCs w:val="24"/>
        </w:rPr>
        <w:t xml:space="preserve"> (3579 xeni/zw 1. </w:t>
      </w:r>
      <w:r w:rsidRPr="008B24E9">
        <w:rPr>
          <w:szCs w:val="24"/>
        </w:rPr>
        <w:t xml:space="preserve">виявляти </w:t>
      </w:r>
      <w:r w:rsidRPr="008B24E9">
        <w:rPr>
          <w:szCs w:val="24"/>
        </w:rPr>
        <w:t>гостинність, радо приймати, пригощати);</w:t>
      </w:r>
      <w:r w:rsidRPr="008B24E9">
        <w:rPr>
          <w:szCs w:val="24"/>
        </w:rPr>
        <w:t xml:space="preserve"> 28:7,10; </w:t>
      </w:r>
      <w:r w:rsidRPr="008B24E9">
        <w:rPr>
          <w:szCs w:val="24"/>
        </w:rPr>
        <w:t>3 Ів. 5-8</w:t>
      </w:r>
    </w:p>
    <w:p w:rsidR="00F25341" w:rsidRPr="008B24E9" w:rsidRDefault="003530FE">
      <w:pPr>
        <w:pStyle w:val="a3"/>
        <w:spacing w:before="120"/>
        <w:ind w:left="284" w:hanging="284"/>
        <w:rPr>
          <w:szCs w:val="24"/>
        </w:rPr>
      </w:pPr>
      <w:r w:rsidRPr="008B24E9">
        <w:rPr>
          <w:szCs w:val="24"/>
        </w:rPr>
        <w:t xml:space="preserve">3. Визначення: </w:t>
      </w:r>
      <w:r w:rsidRPr="008B24E9">
        <w:rPr>
          <w:i/>
          <w:szCs w:val="24"/>
        </w:rPr>
        <w:t>дар гостин</w:t>
      </w:r>
      <w:r w:rsidRPr="008B24E9">
        <w:rPr>
          <w:i/>
          <w:szCs w:val="24"/>
        </w:rPr>
        <w:t>ності - особлива здатність, якою Бог наділяє</w:t>
      </w:r>
      <w:r w:rsidR="009F6415" w:rsidRPr="008B24E9">
        <w:rPr>
          <w:i/>
          <w:szCs w:val="24"/>
        </w:rPr>
        <w:t xml:space="preserve"> деяких </w:t>
      </w:r>
      <w:r w:rsidRPr="008B24E9">
        <w:rPr>
          <w:i/>
          <w:szCs w:val="24"/>
        </w:rPr>
        <w:t>членів Церкви</w:t>
      </w:r>
      <w:r w:rsidRPr="008B24E9">
        <w:rPr>
          <w:i/>
          <w:szCs w:val="24"/>
        </w:rPr>
        <w:t xml:space="preserve"> </w:t>
      </w:r>
      <w:r w:rsidRPr="008B24E9">
        <w:rPr>
          <w:i/>
          <w:szCs w:val="24"/>
        </w:rPr>
        <w:t xml:space="preserve">Христової, привітно приймати у своєму домі людей, які мають потребу в їжі і ночівлі. </w:t>
      </w:r>
    </w:p>
    <w:p w:rsidR="00F25341" w:rsidRPr="008B24E9" w:rsidRDefault="003530FE">
      <w:pPr>
        <w:pStyle w:val="a3"/>
        <w:spacing w:before="120" w:after="120"/>
        <w:ind w:left="284" w:hanging="284"/>
        <w:jc w:val="center"/>
        <w:rPr>
          <w:szCs w:val="24"/>
        </w:rPr>
      </w:pPr>
      <w:r w:rsidRPr="008B24E9">
        <w:rPr>
          <w:rFonts w:ascii="Arial" w:hAnsi="Arial" w:cs="Arial"/>
          <w:szCs w:val="24"/>
        </w:rPr>
        <w:t>II. Хто у Церкві повинен бути гостинним?</w:t>
      </w:r>
    </w:p>
    <w:p w:rsidR="00F25341" w:rsidRPr="008B24E9" w:rsidRDefault="003530FE">
      <w:pPr>
        <w:pStyle w:val="a3"/>
        <w:ind w:left="284" w:hanging="284"/>
        <w:rPr>
          <w:szCs w:val="24"/>
        </w:rPr>
      </w:pPr>
      <w:r w:rsidRPr="008B24E9">
        <w:rPr>
          <w:szCs w:val="24"/>
        </w:rPr>
        <w:t xml:space="preserve">1. Усі. </w:t>
      </w:r>
    </w:p>
    <w:p w:rsidR="00F25341" w:rsidRPr="008B24E9" w:rsidRDefault="003530FE">
      <w:pPr>
        <w:pStyle w:val="a3"/>
        <w:spacing w:before="40"/>
        <w:ind w:left="568" w:hanging="284"/>
        <w:rPr>
          <w:szCs w:val="24"/>
        </w:rPr>
      </w:pPr>
      <w:r w:rsidRPr="008B24E9">
        <w:rPr>
          <w:szCs w:val="24"/>
        </w:rPr>
        <w:t>а) 1 Пет. 4:9; Матв. 25:35; у Євр. 13:1,2 відлуння слів Петра</w:t>
      </w:r>
      <w:r w:rsidRPr="008B24E9">
        <w:rPr>
          <w:szCs w:val="24"/>
        </w:rPr>
        <w:t>.</w:t>
      </w:r>
    </w:p>
    <w:p w:rsidR="00F25341" w:rsidRPr="008B24E9" w:rsidRDefault="003530FE">
      <w:pPr>
        <w:pStyle w:val="a3"/>
        <w:spacing w:before="40"/>
        <w:ind w:left="568" w:hanging="284"/>
        <w:rPr>
          <w:szCs w:val="24"/>
        </w:rPr>
      </w:pPr>
      <w:r w:rsidRPr="008B24E9">
        <w:rPr>
          <w:szCs w:val="24"/>
        </w:rPr>
        <w:t>б) Одна з якостей єпископа (1 Тим. 3:2)</w:t>
      </w:r>
    </w:p>
    <w:p w:rsidR="00F25341" w:rsidRPr="008B24E9" w:rsidRDefault="003530FE">
      <w:pPr>
        <w:pStyle w:val="a3"/>
        <w:spacing w:before="40"/>
        <w:ind w:left="568" w:hanging="284"/>
        <w:rPr>
          <w:szCs w:val="24"/>
        </w:rPr>
      </w:pPr>
      <w:r w:rsidRPr="008B24E9">
        <w:rPr>
          <w:szCs w:val="24"/>
        </w:rPr>
        <w:t xml:space="preserve">в) До кого? До своїх? Не тільки: </w:t>
      </w:r>
      <w:r w:rsidRPr="008B24E9">
        <w:rPr>
          <w:bCs/>
          <w:szCs w:val="24"/>
        </w:rPr>
        <w:t>Рим. 12:13</w:t>
      </w:r>
      <w:r w:rsidRPr="008B24E9">
        <w:rPr>
          <w:szCs w:val="24"/>
        </w:rPr>
        <w:t xml:space="preserve"> </w:t>
      </w:r>
    </w:p>
    <w:p w:rsidR="00F25341" w:rsidRPr="008B24E9" w:rsidRDefault="003530FE">
      <w:pPr>
        <w:pStyle w:val="a3"/>
        <w:spacing w:before="80"/>
        <w:ind w:left="284" w:hanging="284"/>
        <w:rPr>
          <w:szCs w:val="24"/>
        </w:rPr>
      </w:pPr>
      <w:r w:rsidRPr="008B24E9">
        <w:rPr>
          <w:szCs w:val="24"/>
        </w:rPr>
        <w:t xml:space="preserve">2. Але серед усіх є християни, які мають особливу здатність бути гостинними. </w:t>
      </w:r>
      <w:r w:rsidR="009F6415" w:rsidRPr="008B24E9">
        <w:rPr>
          <w:szCs w:val="24"/>
        </w:rPr>
        <w:t xml:space="preserve">У кожній громаді є люди, які постійно приймають у себе гостей. </w:t>
      </w:r>
    </w:p>
    <w:p w:rsidR="00F25341" w:rsidRPr="008B24E9" w:rsidRDefault="003530FE">
      <w:pPr>
        <w:pStyle w:val="a3"/>
        <w:spacing w:before="120" w:after="120"/>
        <w:jc w:val="center"/>
        <w:rPr>
          <w:szCs w:val="24"/>
        </w:rPr>
      </w:pPr>
      <w:r w:rsidRPr="008B24E9">
        <w:rPr>
          <w:rFonts w:ascii="Arial" w:hAnsi="Arial" w:cs="Arial"/>
          <w:szCs w:val="24"/>
        </w:rPr>
        <w:t xml:space="preserve">III. Характерні риси і небезпеки дару гостинності. </w:t>
      </w:r>
    </w:p>
    <w:p w:rsidR="00F25341" w:rsidRPr="008B24E9" w:rsidRDefault="003530FE">
      <w:pPr>
        <w:pStyle w:val="a3"/>
        <w:ind w:left="284" w:hanging="284"/>
        <w:rPr>
          <w:szCs w:val="24"/>
        </w:rPr>
      </w:pPr>
      <w:r w:rsidRPr="008B24E9">
        <w:rPr>
          <w:szCs w:val="24"/>
        </w:rPr>
        <w:t xml:space="preserve">1. Людина з даром гостинності запитує себе: «Що я можу зробити, щоб ця людина мала комфортні умови?» </w:t>
      </w:r>
    </w:p>
    <w:p w:rsidR="009F6415" w:rsidRPr="008B24E9" w:rsidRDefault="003530FE">
      <w:pPr>
        <w:pStyle w:val="a3"/>
        <w:spacing w:before="120"/>
        <w:ind w:left="284" w:hanging="284"/>
        <w:rPr>
          <w:szCs w:val="24"/>
        </w:rPr>
      </w:pPr>
      <w:r w:rsidRPr="008B24E9">
        <w:rPr>
          <w:szCs w:val="24"/>
        </w:rPr>
        <w:t xml:space="preserve">2. Якості? Риси служителя: </w:t>
      </w:r>
    </w:p>
    <w:p w:rsidR="009F6415" w:rsidRPr="008B24E9" w:rsidRDefault="009F6415" w:rsidP="009F6415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>1</w:t>
      </w:r>
      <w:r w:rsidR="003530FE" w:rsidRPr="008B24E9">
        <w:rPr>
          <w:szCs w:val="24"/>
        </w:rPr>
        <w:t xml:space="preserve">) </w:t>
      </w:r>
      <w:r w:rsidRPr="008B24E9">
        <w:rPr>
          <w:szCs w:val="24"/>
        </w:rPr>
        <w:t>Ї</w:t>
      </w:r>
      <w:r w:rsidR="003530FE" w:rsidRPr="008B24E9">
        <w:rPr>
          <w:szCs w:val="24"/>
        </w:rPr>
        <w:t xml:space="preserve">м приємно, коли іншим добре. </w:t>
      </w:r>
    </w:p>
    <w:p w:rsidR="00F25341" w:rsidRPr="008B24E9" w:rsidRDefault="009F6415" w:rsidP="009F6415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>2</w:t>
      </w:r>
      <w:r w:rsidR="003530FE" w:rsidRPr="008B24E9">
        <w:rPr>
          <w:szCs w:val="24"/>
        </w:rPr>
        <w:t>) Вони готові жертвувати фінансово, терпіти незручності, лиш би інші відчували себе комфортно</w:t>
      </w:r>
      <w:r w:rsidR="003530FE" w:rsidRPr="008B24E9">
        <w:rPr>
          <w:szCs w:val="24"/>
        </w:rPr>
        <w:t xml:space="preserve"> (віддадуть своє ліжко, тапочки і сосиску). </w:t>
      </w:r>
    </w:p>
    <w:p w:rsidR="00F25341" w:rsidRPr="008B24E9" w:rsidRDefault="003530FE">
      <w:pPr>
        <w:pStyle w:val="a3"/>
        <w:spacing w:before="120"/>
        <w:ind w:left="284" w:hanging="284"/>
        <w:rPr>
          <w:szCs w:val="24"/>
        </w:rPr>
      </w:pPr>
      <w:r w:rsidRPr="008B24E9">
        <w:rPr>
          <w:szCs w:val="24"/>
        </w:rPr>
        <w:t xml:space="preserve">3. Небезпеки: </w:t>
      </w:r>
    </w:p>
    <w:p w:rsidR="00F25341" w:rsidRPr="008B24E9" w:rsidRDefault="009F6415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>1</w:t>
      </w:r>
      <w:r w:rsidR="003530FE" w:rsidRPr="008B24E9">
        <w:rPr>
          <w:szCs w:val="24"/>
        </w:rPr>
        <w:t>) Ними, як і всіма служителями, можуть користуватись</w:t>
      </w:r>
      <w:r w:rsidRPr="008B24E9">
        <w:rPr>
          <w:szCs w:val="24"/>
        </w:rPr>
        <w:t xml:space="preserve">, зловживати. </w:t>
      </w:r>
    </w:p>
    <w:p w:rsidR="00F25341" w:rsidRPr="008B24E9" w:rsidRDefault="009F6415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>2</w:t>
      </w:r>
      <w:r w:rsidR="003530FE" w:rsidRPr="008B24E9">
        <w:rPr>
          <w:szCs w:val="24"/>
        </w:rPr>
        <w:t xml:space="preserve">) Може розвиватись нехіть (1 Пет. 4:9 – без нехоті). </w:t>
      </w:r>
    </w:p>
    <w:p w:rsidR="00F25341" w:rsidRPr="008B24E9" w:rsidRDefault="003530FE">
      <w:pPr>
        <w:pStyle w:val="a3"/>
        <w:spacing w:before="120" w:after="120"/>
        <w:ind w:left="284" w:hanging="284"/>
        <w:rPr>
          <w:szCs w:val="24"/>
        </w:rPr>
      </w:pPr>
      <w:r w:rsidRPr="008B24E9">
        <w:rPr>
          <w:b/>
          <w:i/>
          <w:szCs w:val="24"/>
        </w:rPr>
        <w:t>Висновки:</w:t>
      </w:r>
    </w:p>
    <w:p w:rsidR="00F25341" w:rsidRPr="008B24E9" w:rsidRDefault="003530FE">
      <w:pPr>
        <w:pStyle w:val="a3"/>
        <w:spacing w:before="80"/>
        <w:ind w:left="284" w:hanging="284"/>
        <w:rPr>
          <w:szCs w:val="24"/>
        </w:rPr>
      </w:pPr>
      <w:r w:rsidRPr="008B24E9">
        <w:rPr>
          <w:szCs w:val="24"/>
        </w:rPr>
        <w:t xml:space="preserve">1. Не слід думати, що гостинність виявляється лише тоді, коли хтось вже постукав у двері. </w:t>
      </w:r>
      <w:r w:rsidRPr="008B24E9">
        <w:rPr>
          <w:szCs w:val="24"/>
        </w:rPr>
        <w:t>Дії 16:15</w:t>
      </w:r>
      <w:r w:rsidRPr="008B24E9">
        <w:rPr>
          <w:szCs w:val="24"/>
        </w:rPr>
        <w:t xml:space="preserve">. </w:t>
      </w:r>
    </w:p>
    <w:p w:rsidR="00F25341" w:rsidRPr="008B24E9" w:rsidRDefault="003530FE">
      <w:pPr>
        <w:pStyle w:val="a3"/>
        <w:spacing w:before="80"/>
        <w:ind w:left="284" w:hanging="284"/>
        <w:rPr>
          <w:szCs w:val="24"/>
        </w:rPr>
      </w:pPr>
      <w:r w:rsidRPr="008B24E9">
        <w:rPr>
          <w:szCs w:val="24"/>
        </w:rPr>
        <w:t>2. Нажаль, я навряд чи помилюсь, коли скажу, що у кожній церкві є християни, я ніколи у себе нікого не приймали навіть з членів своєї громади. Коли нехтую</w:t>
      </w:r>
      <w:r w:rsidRPr="008B24E9">
        <w:rPr>
          <w:szCs w:val="24"/>
        </w:rPr>
        <w:t xml:space="preserve">ть гостинністю, нехтують засобом, через який зміцнюються зв’язки у Тілі. </w:t>
      </w:r>
    </w:p>
    <w:p w:rsidR="00F25341" w:rsidRPr="008B24E9" w:rsidRDefault="009F6415">
      <w:pPr>
        <w:pStyle w:val="a3"/>
        <w:spacing w:before="120"/>
        <w:ind w:left="284" w:hanging="284"/>
        <w:jc w:val="center"/>
        <w:rPr>
          <w:szCs w:val="24"/>
        </w:rPr>
      </w:pPr>
      <w:r w:rsidRPr="008B24E9">
        <w:rPr>
          <w:rFonts w:ascii="Arial" w:hAnsi="Arial" w:cs="Arial"/>
          <w:szCs w:val="24"/>
        </w:rPr>
        <w:t>I</w:t>
      </w:r>
      <w:r w:rsidR="003530FE" w:rsidRPr="008B24E9">
        <w:rPr>
          <w:rFonts w:ascii="Arial" w:hAnsi="Arial" w:cs="Arial"/>
          <w:szCs w:val="24"/>
        </w:rPr>
        <w:t>V. Тест №1.</w:t>
      </w:r>
    </w:p>
    <w:p w:rsidR="00F25341" w:rsidRPr="008B24E9" w:rsidRDefault="009F6415">
      <w:pPr>
        <w:pStyle w:val="a3"/>
        <w:spacing w:before="120"/>
        <w:ind w:left="284" w:hanging="284"/>
        <w:rPr>
          <w:szCs w:val="24"/>
        </w:rPr>
      </w:pPr>
      <w:r w:rsidRPr="008B24E9">
        <w:rPr>
          <w:szCs w:val="24"/>
        </w:rPr>
        <w:lastRenderedPageBreak/>
        <w:t>1</w:t>
      </w:r>
      <w:r w:rsidR="003530FE" w:rsidRPr="008B24E9">
        <w:rPr>
          <w:szCs w:val="24"/>
        </w:rPr>
        <w:t xml:space="preserve">. </w:t>
      </w:r>
      <w:r w:rsidRPr="008B24E9">
        <w:rPr>
          <w:szCs w:val="24"/>
        </w:rPr>
        <w:t xml:space="preserve">Повернемось до тесту на виявлення дарів. Пам’ятаєте про </w:t>
      </w:r>
      <w:r w:rsidR="00F22FFA" w:rsidRPr="008B24E9">
        <w:rPr>
          <w:szCs w:val="24"/>
        </w:rPr>
        <w:t xml:space="preserve">уявну </w:t>
      </w:r>
      <w:r w:rsidRPr="008B24E9">
        <w:rPr>
          <w:szCs w:val="24"/>
        </w:rPr>
        <w:t>ситуацію в ресторані, де ви прису</w:t>
      </w:r>
      <w:r w:rsidR="00F22FFA" w:rsidRPr="008B24E9">
        <w:rPr>
          <w:szCs w:val="24"/>
        </w:rPr>
        <w:t>т</w:t>
      </w:r>
      <w:r w:rsidRPr="008B24E9">
        <w:rPr>
          <w:szCs w:val="24"/>
        </w:rPr>
        <w:t xml:space="preserve">ні ? </w:t>
      </w:r>
      <w:r w:rsidR="003530FE" w:rsidRPr="008B24E9">
        <w:rPr>
          <w:szCs w:val="24"/>
        </w:rPr>
        <w:t>В так</w:t>
      </w:r>
      <w:r w:rsidR="00F22FFA" w:rsidRPr="008B24E9">
        <w:rPr>
          <w:szCs w:val="24"/>
        </w:rPr>
        <w:t xml:space="preserve">их обставинах </w:t>
      </w:r>
      <w:r w:rsidR="003530FE" w:rsidRPr="008B24E9">
        <w:rPr>
          <w:szCs w:val="24"/>
        </w:rPr>
        <w:t>перші реакції скоріш за все будуть пов’язані з вашими дарами</w:t>
      </w:r>
      <w:r w:rsidR="00F22FFA" w:rsidRPr="008B24E9">
        <w:rPr>
          <w:szCs w:val="24"/>
        </w:rPr>
        <w:t xml:space="preserve"> і здібностями</w:t>
      </w:r>
      <w:r w:rsidR="003530FE" w:rsidRPr="008B24E9">
        <w:rPr>
          <w:szCs w:val="24"/>
        </w:rPr>
        <w:t xml:space="preserve">. </w:t>
      </w:r>
    </w:p>
    <w:p w:rsidR="00F25341" w:rsidRPr="008B24E9" w:rsidRDefault="003530FE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>1) Що скаже людина з даром</w:t>
      </w:r>
      <w:r w:rsidRPr="008B24E9">
        <w:rPr>
          <w:szCs w:val="24"/>
        </w:rPr>
        <w:t xml:space="preserve"> </w:t>
      </w:r>
      <w:r w:rsidRPr="008B24E9">
        <w:rPr>
          <w:b/>
          <w:i/>
          <w:szCs w:val="24"/>
        </w:rPr>
        <w:t>вчительства</w:t>
      </w:r>
      <w:r w:rsidRPr="008B24E9">
        <w:rPr>
          <w:szCs w:val="24"/>
        </w:rPr>
        <w:t xml:space="preserve">?Його мотивація – навчити. </w:t>
      </w:r>
      <w:r w:rsidRPr="008B24E9">
        <w:rPr>
          <w:szCs w:val="24"/>
          <w:lang w:val="ru-RU"/>
        </w:rPr>
        <w:t>А ще</w:t>
      </w:r>
      <w:r w:rsidRPr="008B24E9">
        <w:rPr>
          <w:szCs w:val="24"/>
        </w:rPr>
        <w:t xml:space="preserve"> це люди, які хочуть докопатись до всього, зрозуміти зв’язки одного з іншим. Тому вчитель скаже щось подібне: «Я зрозумів! Помилка в тому, що не можна одночасно прибирати зі столу, і накривати на стіл. А ще череви</w:t>
      </w:r>
      <w:r w:rsidRPr="008B24E9">
        <w:rPr>
          <w:szCs w:val="24"/>
        </w:rPr>
        <w:t>ки повинні мати гумові підошви, а на таці десерт розставляти рівномірно. Тому на майбутнє робіть правильно, як я вам сказав».</w:t>
      </w:r>
      <w:r w:rsidRPr="008B24E9">
        <w:rPr>
          <w:szCs w:val="24"/>
        </w:rPr>
        <w:t xml:space="preserve"> </w:t>
      </w:r>
    </w:p>
    <w:p w:rsidR="00F25341" w:rsidRPr="008B24E9" w:rsidRDefault="003530FE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2) Що зробить людина з даром </w:t>
      </w:r>
      <w:r w:rsidRPr="008B24E9">
        <w:rPr>
          <w:b/>
          <w:i/>
          <w:szCs w:val="24"/>
        </w:rPr>
        <w:t>милосердя</w:t>
      </w:r>
      <w:r w:rsidRPr="008B24E9">
        <w:rPr>
          <w:szCs w:val="24"/>
        </w:rPr>
        <w:t>? «Не переживайте, нічого страшного. З ким не буває? Все гаразд» Його мотивація – щоб офіц</w:t>
      </w:r>
      <w:r w:rsidRPr="008B24E9">
        <w:rPr>
          <w:szCs w:val="24"/>
        </w:rPr>
        <w:t xml:space="preserve">іанти не відчували себе збентеженими. </w:t>
      </w:r>
    </w:p>
    <w:p w:rsidR="00F25341" w:rsidRPr="008B24E9" w:rsidRDefault="003530FE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3) Те саме буде робити людина з даром </w:t>
      </w:r>
      <w:r w:rsidRPr="008B24E9">
        <w:rPr>
          <w:b/>
          <w:i/>
          <w:szCs w:val="24"/>
        </w:rPr>
        <w:t>потішання</w:t>
      </w:r>
      <w:r w:rsidRPr="008B24E9">
        <w:rPr>
          <w:szCs w:val="24"/>
        </w:rPr>
        <w:t xml:space="preserve">, а ще для того, аби виправити (це їх мотивація) скаже: «Я би просив вас на майбутнє приносьте десерт разом з усіма блюдами». </w:t>
      </w:r>
    </w:p>
    <w:p w:rsidR="00F25341" w:rsidRPr="008B24E9" w:rsidRDefault="003530FE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4) Як проявить себе людина з даром </w:t>
      </w:r>
      <w:r w:rsidRPr="008B24E9">
        <w:rPr>
          <w:b/>
          <w:i/>
          <w:szCs w:val="24"/>
        </w:rPr>
        <w:t>служіння</w:t>
      </w:r>
      <w:r w:rsidRPr="008B24E9">
        <w:rPr>
          <w:b/>
          <w:i/>
          <w:szCs w:val="24"/>
        </w:rPr>
        <w:t xml:space="preserve"> і допомоги</w:t>
      </w:r>
      <w:r w:rsidRPr="008B24E9">
        <w:rPr>
          <w:szCs w:val="24"/>
        </w:rPr>
        <w:t xml:space="preserve">? Їх спонукає бажання виповнити потребу. «О, давайте я вам допоможу. Ось серветка, так, зараз я тут витру а тут приберу». </w:t>
      </w:r>
    </w:p>
    <w:p w:rsidR="00F25341" w:rsidRPr="008B24E9" w:rsidRDefault="003530FE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5) Як проявиться дар </w:t>
      </w:r>
      <w:r w:rsidRPr="008B24E9">
        <w:rPr>
          <w:b/>
          <w:szCs w:val="24"/>
        </w:rPr>
        <w:t>давання</w:t>
      </w:r>
      <w:r w:rsidRPr="008B24E9">
        <w:rPr>
          <w:szCs w:val="24"/>
        </w:rPr>
        <w:t xml:space="preserve">? Людина дістане калькулятор: «Так, що ми маємо? Три розбиті тарілки і один годинник, </w:t>
      </w:r>
      <w:r w:rsidR="000B73B7" w:rsidRPr="008B24E9">
        <w:rPr>
          <w:szCs w:val="24"/>
        </w:rPr>
        <w:t>зіпсована скатертина, заплямований килим.</w:t>
      </w:r>
      <w:r w:rsidRPr="008B24E9">
        <w:rPr>
          <w:szCs w:val="24"/>
        </w:rPr>
        <w:t>. Ось що, нас запросили, і це не діло, щоб ми залишили все, як є. Тому я готовий покрити 82% суми, це буде складати 1234 гривані, якщо ви докладете 276». Його мотивація – фінансово забезпечити виповнення потреби</w:t>
      </w:r>
      <w:r w:rsidRPr="008B24E9">
        <w:rPr>
          <w:szCs w:val="24"/>
        </w:rPr>
        <w:t xml:space="preserve">. </w:t>
      </w:r>
      <w:r w:rsidR="000B73B7" w:rsidRPr="008B24E9">
        <w:rPr>
          <w:szCs w:val="24"/>
        </w:rPr>
        <w:t xml:space="preserve">В його душі перша реакція пов’язана з питаннями матеріальних збитків. </w:t>
      </w:r>
    </w:p>
    <w:p w:rsidR="00F25341" w:rsidRPr="008B24E9" w:rsidRDefault="003530FE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6) Дар </w:t>
      </w:r>
      <w:r w:rsidRPr="008B24E9">
        <w:rPr>
          <w:b/>
          <w:i/>
          <w:szCs w:val="24"/>
        </w:rPr>
        <w:t>гостинності</w:t>
      </w:r>
      <w:r w:rsidRPr="008B24E9">
        <w:rPr>
          <w:szCs w:val="24"/>
        </w:rPr>
        <w:t xml:space="preserve"> у господаря: «Не </w:t>
      </w:r>
      <w:r w:rsidRPr="008B24E9">
        <w:rPr>
          <w:szCs w:val="24"/>
          <w:lang w:val="ru-RU"/>
        </w:rPr>
        <w:t>пе</w:t>
      </w:r>
      <w:r w:rsidRPr="008B24E9">
        <w:rPr>
          <w:szCs w:val="24"/>
        </w:rPr>
        <w:t xml:space="preserve">реживайте, все гаразд! Мені приємно було запросити усіх, і я думаю, що це лише початок. Давайте знову зберемось через місяць. А зараз буде новий десерт» Його мотивація: люди повинні почуватись комфортно. </w:t>
      </w:r>
    </w:p>
    <w:p w:rsidR="00F25341" w:rsidRPr="008B24E9" w:rsidRDefault="003530FE">
      <w:pPr>
        <w:pStyle w:val="a3"/>
        <w:spacing w:before="80"/>
        <w:ind w:left="568" w:hanging="284"/>
        <w:rPr>
          <w:szCs w:val="24"/>
        </w:rPr>
      </w:pPr>
      <w:r w:rsidRPr="008B24E9">
        <w:rPr>
          <w:szCs w:val="24"/>
        </w:rPr>
        <w:t xml:space="preserve">7) І ще один дар – </w:t>
      </w:r>
      <w:r w:rsidRPr="008B24E9">
        <w:rPr>
          <w:b/>
          <w:bCs/>
          <w:szCs w:val="24"/>
        </w:rPr>
        <w:t>головування</w:t>
      </w:r>
      <w:r w:rsidRPr="008B24E9">
        <w:rPr>
          <w:szCs w:val="24"/>
        </w:rPr>
        <w:t>. Ця людина виходить на середину і каже: «Офіціанте, де у вас швабра? Принесіть, будь ласка. Віка і Альона, допоможіть прибрати з килима. Вова, а ти виведи зі ступору другого офіціанта. Нам потрібно 10 хвилин, все буде в поряд</w:t>
      </w:r>
      <w:r w:rsidRPr="008B24E9">
        <w:rPr>
          <w:szCs w:val="24"/>
        </w:rPr>
        <w:t xml:space="preserve">ку, і ми зможемо продовжити». </w:t>
      </w:r>
    </w:p>
    <w:p w:rsidR="00F25341" w:rsidRPr="008B24E9" w:rsidRDefault="000B73B7">
      <w:pPr>
        <w:pStyle w:val="a3"/>
        <w:spacing w:before="120"/>
        <w:ind w:left="284" w:hanging="284"/>
        <w:rPr>
          <w:szCs w:val="24"/>
        </w:rPr>
      </w:pPr>
      <w:r w:rsidRPr="008B24E9">
        <w:rPr>
          <w:szCs w:val="24"/>
        </w:rPr>
        <w:t>2</w:t>
      </w:r>
      <w:r w:rsidR="003530FE" w:rsidRPr="008B24E9">
        <w:rPr>
          <w:szCs w:val="24"/>
        </w:rPr>
        <w:t>. Хто з цих персонажів ближче вам? Хто з них зробив би те, що зробили б ви? поміркуйте, може їхні дари це є і ваші? Може вони це і є ви?</w:t>
      </w:r>
    </w:p>
    <w:sectPr w:rsidR="00F25341" w:rsidRPr="008B24E9" w:rsidSect="00DE0F27">
      <w:footerReference w:type="default" r:id="rId6"/>
      <w:pgSz w:w="11905" w:h="16837"/>
      <w:pgMar w:top="567" w:right="1134" w:bottom="567" w:left="1134" w:header="720" w:footer="720" w:gutter="0"/>
      <w:cols w:space="720"/>
      <w:formProt w:val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30FE" w:rsidRDefault="003530FE" w:rsidP="00F25341">
      <w:pPr>
        <w:spacing w:after="0" w:line="240" w:lineRule="auto"/>
      </w:pPr>
      <w:r>
        <w:separator/>
      </w:r>
    </w:p>
  </w:endnote>
  <w:endnote w:type="continuationSeparator" w:id="1">
    <w:p w:rsidR="003530FE" w:rsidRDefault="003530FE" w:rsidP="00F253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0A87" w:usb1="00000000" w:usb2="00000000" w:usb3="00000000" w:csb0="000001B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341" w:rsidRDefault="00F25341">
    <w:pPr>
      <w:pStyle w:val="ae"/>
      <w:jc w:val="center"/>
    </w:pPr>
    <w:r>
      <w:fldChar w:fldCharType="begin"/>
    </w:r>
    <w:r w:rsidR="003530FE">
      <w:instrText>PAGE</w:instrText>
    </w:r>
    <w:r>
      <w:fldChar w:fldCharType="separate"/>
    </w:r>
    <w:r w:rsidR="008B24E9">
      <w:rPr>
        <w:noProof/>
      </w:rPr>
      <w:t>2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30FE" w:rsidRDefault="003530FE" w:rsidP="00F25341">
      <w:pPr>
        <w:spacing w:after="0" w:line="240" w:lineRule="auto"/>
      </w:pPr>
      <w:r>
        <w:separator/>
      </w:r>
    </w:p>
  </w:footnote>
  <w:footnote w:type="continuationSeparator" w:id="1">
    <w:p w:rsidR="003530FE" w:rsidRDefault="003530FE" w:rsidP="00F253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25341"/>
    <w:rsid w:val="000B73B7"/>
    <w:rsid w:val="003530FE"/>
    <w:rsid w:val="008B24E9"/>
    <w:rsid w:val="009F6415"/>
    <w:rsid w:val="00DE0F27"/>
    <w:rsid w:val="00F22FFA"/>
    <w:rsid w:val="00F253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азовый"/>
    <w:rsid w:val="00F25341"/>
    <w:pPr>
      <w:tabs>
        <w:tab w:val="left" w:pos="709"/>
      </w:tabs>
      <w:suppressAutoHyphens/>
      <w:spacing w:after="0" w:line="200" w:lineRule="atLeast"/>
    </w:pPr>
    <w:rPr>
      <w:rFonts w:ascii="Times New Roman" w:eastAsia="Calibri" w:hAnsi="Times New Roman" w:cs="Times New Roman"/>
      <w:sz w:val="24"/>
      <w:lang w:val="uk-UA" w:eastAsia="ar-SA"/>
    </w:rPr>
  </w:style>
  <w:style w:type="character" w:customStyle="1" w:styleId="ListLabel1">
    <w:name w:val="ListLabel 1"/>
    <w:rsid w:val="00F25341"/>
    <w:rPr>
      <w:rFonts w:cs="Courier New"/>
    </w:rPr>
  </w:style>
  <w:style w:type="character" w:customStyle="1" w:styleId="hps">
    <w:name w:val="hps"/>
    <w:basedOn w:val="a0"/>
    <w:rsid w:val="00F25341"/>
  </w:style>
  <w:style w:type="character" w:customStyle="1" w:styleId="articlefulldescription">
    <w:name w:val="article_fulldescription"/>
    <w:basedOn w:val="a0"/>
    <w:rsid w:val="00F25341"/>
  </w:style>
  <w:style w:type="character" w:customStyle="1" w:styleId="shorttext">
    <w:name w:val="short_text"/>
    <w:basedOn w:val="a0"/>
    <w:rsid w:val="00F25341"/>
  </w:style>
  <w:style w:type="character" w:customStyle="1" w:styleId="longtext">
    <w:name w:val="long_text"/>
    <w:basedOn w:val="a0"/>
    <w:rsid w:val="00F25341"/>
  </w:style>
  <w:style w:type="character" w:customStyle="1" w:styleId="a4">
    <w:name w:val="Верхний колонтитул Знак"/>
    <w:basedOn w:val="a0"/>
    <w:rsid w:val="00F25341"/>
  </w:style>
  <w:style w:type="character" w:customStyle="1" w:styleId="a5">
    <w:name w:val="Нижний колонтитул Знак"/>
    <w:basedOn w:val="a0"/>
    <w:rsid w:val="00F25341"/>
  </w:style>
  <w:style w:type="character" w:customStyle="1" w:styleId="a6">
    <w:name w:val="Текст выноски Знак"/>
    <w:basedOn w:val="a0"/>
    <w:rsid w:val="00F25341"/>
  </w:style>
  <w:style w:type="paragraph" w:customStyle="1" w:styleId="a7">
    <w:name w:val="Заголовок"/>
    <w:basedOn w:val="a3"/>
    <w:next w:val="a8"/>
    <w:rsid w:val="00F2534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a8">
    <w:name w:val="Body Text"/>
    <w:basedOn w:val="a3"/>
    <w:rsid w:val="00F25341"/>
    <w:pPr>
      <w:spacing w:after="120"/>
    </w:pPr>
  </w:style>
  <w:style w:type="paragraph" w:styleId="a9">
    <w:name w:val="List"/>
    <w:basedOn w:val="a8"/>
    <w:rsid w:val="00F25341"/>
    <w:rPr>
      <w:rFonts w:ascii="Arial" w:hAnsi="Arial" w:cs="Tahoma"/>
    </w:rPr>
  </w:style>
  <w:style w:type="paragraph" w:styleId="aa">
    <w:name w:val="Title"/>
    <w:basedOn w:val="a3"/>
    <w:rsid w:val="00F25341"/>
    <w:pPr>
      <w:suppressLineNumbers/>
      <w:spacing w:before="120" w:after="120"/>
    </w:pPr>
    <w:rPr>
      <w:rFonts w:ascii="Arial" w:hAnsi="Arial" w:cs="Tahoma"/>
      <w:i/>
      <w:iCs/>
      <w:sz w:val="20"/>
      <w:szCs w:val="24"/>
    </w:rPr>
  </w:style>
  <w:style w:type="paragraph" w:styleId="ab">
    <w:name w:val="index heading"/>
    <w:basedOn w:val="a3"/>
    <w:rsid w:val="00F25341"/>
    <w:pPr>
      <w:suppressLineNumbers/>
    </w:pPr>
    <w:rPr>
      <w:rFonts w:ascii="Arial" w:hAnsi="Arial" w:cs="Tahoma"/>
    </w:rPr>
  </w:style>
  <w:style w:type="paragraph" w:styleId="ac">
    <w:name w:val="Normal (Web)"/>
    <w:basedOn w:val="a3"/>
    <w:rsid w:val="00F25341"/>
  </w:style>
  <w:style w:type="paragraph" w:styleId="ad">
    <w:name w:val="header"/>
    <w:basedOn w:val="a3"/>
    <w:rsid w:val="00F25341"/>
    <w:pPr>
      <w:suppressLineNumbers/>
      <w:tabs>
        <w:tab w:val="center" w:pos="4677"/>
        <w:tab w:val="right" w:pos="9355"/>
      </w:tabs>
    </w:pPr>
  </w:style>
  <w:style w:type="paragraph" w:styleId="ae">
    <w:name w:val="footer"/>
    <w:basedOn w:val="a3"/>
    <w:rsid w:val="00F25341"/>
    <w:pPr>
      <w:suppressLineNumbers/>
      <w:tabs>
        <w:tab w:val="center" w:pos="4677"/>
        <w:tab w:val="right" w:pos="9355"/>
      </w:tabs>
    </w:pPr>
  </w:style>
  <w:style w:type="paragraph" w:styleId="af">
    <w:name w:val="List Paragraph"/>
    <w:basedOn w:val="a3"/>
    <w:rsid w:val="00F25341"/>
  </w:style>
  <w:style w:type="paragraph" w:styleId="af0">
    <w:name w:val="Balloon Text"/>
    <w:basedOn w:val="a3"/>
    <w:rsid w:val="00F25341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2</Pages>
  <Words>713</Words>
  <Characters>4068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DGal</dc:creator>
  <cp:lastModifiedBy>DGal</cp:lastModifiedBy>
  <cp:revision>9</cp:revision>
  <cp:lastPrinted>2011-03-06T23:21:00Z</cp:lastPrinted>
  <dcterms:created xsi:type="dcterms:W3CDTF">2011-02-18T10:31:00Z</dcterms:created>
  <dcterms:modified xsi:type="dcterms:W3CDTF">2011-03-28T07:50:00Z</dcterms:modified>
</cp:coreProperties>
</file>